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B1FB4" w14:textId="2F9E6843" w:rsidR="00FB3A0A" w:rsidRPr="00D744C1" w:rsidRDefault="00E8664E" w:rsidP="00D744C1">
      <w:pPr>
        <w:spacing w:after="0" w:line="240" w:lineRule="auto"/>
        <w:jc w:val="center"/>
        <w:rPr>
          <w:rFonts w:ascii="Times New Roman" w:hAnsi="Times New Roman" w:cs="Times New Roman"/>
          <w:b/>
          <w:sz w:val="24"/>
          <w:szCs w:val="24"/>
          <w:u w:val="single"/>
        </w:rPr>
      </w:pPr>
      <w:r>
        <w:rPr>
          <w:noProof/>
          <w:lang w:eastAsia="it-IT"/>
        </w:rPr>
        <w:drawing>
          <wp:inline distT="0" distB="0" distL="0" distR="0" wp14:anchorId="2D20759F" wp14:editId="514D2203">
            <wp:extent cx="1384935" cy="7054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ord_italia_oriz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555" cy="726089"/>
                    </a:xfrm>
                    <a:prstGeom prst="rect">
                      <a:avLst/>
                    </a:prstGeom>
                  </pic:spPr>
                </pic:pic>
              </a:graphicData>
            </a:graphic>
          </wp:inline>
        </w:drawing>
      </w:r>
    </w:p>
    <w:p w14:paraId="72E35C71" w14:textId="77777777" w:rsidR="00FB3A0A" w:rsidRDefault="00FB3A0A" w:rsidP="00347C8F">
      <w:pPr>
        <w:spacing w:after="0" w:line="240" w:lineRule="auto"/>
        <w:jc w:val="both"/>
        <w:rPr>
          <w:rFonts w:ascii="Times New Roman" w:hAnsi="Times New Roman" w:cs="Times New Roman"/>
          <w:sz w:val="24"/>
          <w:szCs w:val="24"/>
        </w:rPr>
      </w:pPr>
    </w:p>
    <w:p w14:paraId="6D23EEC5" w14:textId="79651773" w:rsidR="00B87F58" w:rsidRPr="00FB3A0A" w:rsidRDefault="00B87F58" w:rsidP="00B87F58">
      <w:pPr>
        <w:jc w:val="center"/>
        <w:rPr>
          <w:rFonts w:ascii="Times New Roman" w:hAnsi="Times New Roman" w:cs="Times New Roman"/>
          <w:b/>
          <w:sz w:val="24"/>
          <w:szCs w:val="24"/>
          <w:u w:val="single"/>
        </w:rPr>
      </w:pPr>
    </w:p>
    <w:p w14:paraId="4839C9B1" w14:textId="77777777" w:rsidR="00510C4E" w:rsidRPr="00583495" w:rsidRDefault="00B87F58" w:rsidP="00510C4E">
      <w:pPr>
        <w:spacing w:after="0"/>
        <w:jc w:val="center"/>
        <w:rPr>
          <w:rFonts w:ascii="Times New Roman" w:hAnsi="Times New Roman" w:cs="Times New Roman"/>
          <w:b/>
          <w:sz w:val="24"/>
          <w:szCs w:val="24"/>
          <w:u w:val="single"/>
          <w:lang w:val="en-US"/>
        </w:rPr>
      </w:pPr>
      <w:r w:rsidRPr="00583495">
        <w:rPr>
          <w:rFonts w:ascii="Times New Roman" w:hAnsi="Times New Roman" w:cs="Times New Roman"/>
          <w:b/>
          <w:sz w:val="24"/>
          <w:szCs w:val="24"/>
          <w:u w:val="single"/>
          <w:lang w:val="en-US"/>
        </w:rPr>
        <w:t xml:space="preserve">OI Pomodoro da Industria Nord Italia launches the Tomato Water project, </w:t>
      </w:r>
      <w:r w:rsidRPr="00583495">
        <w:rPr>
          <w:rFonts w:ascii="Times New Roman" w:hAnsi="Times New Roman" w:cs="Times New Roman"/>
          <w:b/>
          <w:sz w:val="24"/>
          <w:szCs w:val="24"/>
          <w:u w:val="single"/>
          <w:lang w:val="en-US"/>
        </w:rPr>
        <w:br/>
        <w:t xml:space="preserve">an innovative model for a sustainable and efficient management </w:t>
      </w:r>
    </w:p>
    <w:p w14:paraId="4143CFD9" w14:textId="31DB618A" w:rsidR="00B87F58" w:rsidRPr="00583495" w:rsidRDefault="00B87F58" w:rsidP="00510C4E">
      <w:pPr>
        <w:spacing w:after="0"/>
        <w:jc w:val="center"/>
        <w:rPr>
          <w:rFonts w:ascii="Times New Roman" w:hAnsi="Times New Roman" w:cs="Times New Roman"/>
          <w:b/>
          <w:sz w:val="24"/>
          <w:szCs w:val="24"/>
          <w:u w:val="single"/>
          <w:lang w:val="en-US"/>
        </w:rPr>
      </w:pPr>
      <w:r w:rsidRPr="00583495">
        <w:rPr>
          <w:rFonts w:ascii="Times New Roman" w:hAnsi="Times New Roman" w:cs="Times New Roman"/>
          <w:b/>
          <w:sz w:val="24"/>
          <w:szCs w:val="24"/>
          <w:u w:val="single"/>
          <w:lang w:val="en-US"/>
        </w:rPr>
        <w:t>of water resources in the processing tomato supply chain</w:t>
      </w:r>
    </w:p>
    <w:p w14:paraId="739FBDF3" w14:textId="77777777" w:rsidR="00510C4E" w:rsidRPr="00510C4E" w:rsidRDefault="00510C4E" w:rsidP="00510C4E">
      <w:pPr>
        <w:spacing w:after="0"/>
        <w:jc w:val="center"/>
        <w:rPr>
          <w:rFonts w:ascii="Times New Roman" w:hAnsi="Times New Roman" w:cs="Times New Roman"/>
          <w:b/>
          <w:sz w:val="24"/>
          <w:szCs w:val="24"/>
          <w:u w:val="single"/>
          <w:lang w:val="en-US"/>
        </w:rPr>
      </w:pPr>
    </w:p>
    <w:p w14:paraId="74C18130" w14:textId="0C9D74B2" w:rsidR="00FB3A0A" w:rsidRPr="00B64A34" w:rsidRDefault="00FB3A0A" w:rsidP="00FB3A0A">
      <w:pPr>
        <w:jc w:val="both"/>
        <w:rPr>
          <w:lang w:val="en-US"/>
        </w:rPr>
      </w:pPr>
    </w:p>
    <w:p w14:paraId="11E504E9" w14:textId="77777777" w:rsidR="00E05370" w:rsidRDefault="00192851" w:rsidP="00E05370">
      <w:pPr>
        <w:jc w:val="both"/>
        <w:rPr>
          <w:lang w:val="en-US"/>
        </w:rPr>
      </w:pPr>
      <w:r w:rsidRPr="00192851">
        <w:rPr>
          <w:i/>
          <w:iCs/>
          <w:lang w:val="en-US"/>
        </w:rPr>
        <w:t>Parma, 29 November 2024</w:t>
      </w:r>
      <w:r w:rsidRPr="00192851">
        <w:rPr>
          <w:lang w:val="en-US"/>
        </w:rPr>
        <w:t xml:space="preserve"> - The </w:t>
      </w:r>
      <w:r w:rsidRPr="00192851">
        <w:rPr>
          <w:b/>
          <w:bCs/>
          <w:lang w:val="en-US"/>
        </w:rPr>
        <w:t>Tomato Water project</w:t>
      </w:r>
      <w:r w:rsidRPr="00192851">
        <w:rPr>
          <w:lang w:val="en-US"/>
        </w:rPr>
        <w:t>, a strategic initiative for the rational</w:t>
      </w:r>
      <w:r w:rsidR="00B63220">
        <w:rPr>
          <w:lang w:val="en-US"/>
        </w:rPr>
        <w:t>, efficient</w:t>
      </w:r>
      <w:r w:rsidRPr="00192851">
        <w:rPr>
          <w:lang w:val="en-US"/>
        </w:rPr>
        <w:t xml:space="preserve"> and sustainable management of water in the processing tomato supply chain, promoted and coordinated by the </w:t>
      </w:r>
      <w:r>
        <w:rPr>
          <w:b/>
          <w:bCs/>
          <w:lang w:val="en-US"/>
        </w:rPr>
        <w:t>I</w:t>
      </w:r>
      <w:r w:rsidRPr="00192851">
        <w:rPr>
          <w:b/>
          <w:bCs/>
          <w:lang w:val="en-US"/>
        </w:rPr>
        <w:t>nterbranch Organization OI Pomodoro da Industria Nord Italia</w:t>
      </w:r>
      <w:r w:rsidRPr="00192851">
        <w:rPr>
          <w:lang w:val="en-US"/>
        </w:rPr>
        <w:t xml:space="preserve">, is about to start. The project, with a budget of about </w:t>
      </w:r>
      <w:r w:rsidRPr="00192851">
        <w:rPr>
          <w:b/>
          <w:bCs/>
          <w:lang w:val="en-US"/>
        </w:rPr>
        <w:t>400,000 euro</w:t>
      </w:r>
      <w:r>
        <w:rPr>
          <w:b/>
          <w:bCs/>
          <w:lang w:val="en-US"/>
        </w:rPr>
        <w:t>s</w:t>
      </w:r>
      <w:r w:rsidRPr="00192851">
        <w:rPr>
          <w:lang w:val="en-US"/>
        </w:rPr>
        <w:t xml:space="preserve"> and a duration of three years, has been approved and 90% financed, i.e. about </w:t>
      </w:r>
      <w:r w:rsidRPr="00192851">
        <w:rPr>
          <w:b/>
          <w:bCs/>
          <w:lang w:val="en-US"/>
        </w:rPr>
        <w:t>360,000 euro</w:t>
      </w:r>
      <w:r>
        <w:rPr>
          <w:b/>
          <w:bCs/>
          <w:lang w:val="en-US"/>
        </w:rPr>
        <w:t>s</w:t>
      </w:r>
      <w:r w:rsidRPr="00192851">
        <w:rPr>
          <w:lang w:val="en-US"/>
        </w:rPr>
        <w:t xml:space="preserve">, within the framework of the </w:t>
      </w:r>
      <w:r w:rsidRPr="00192851">
        <w:rPr>
          <w:b/>
          <w:bCs/>
          <w:lang w:val="en-US"/>
        </w:rPr>
        <w:t>Emilia-Romagna 2023 PSR Call for Proposals - COPSR 2023-</w:t>
      </w:r>
      <w:r w:rsidRPr="00E05370">
        <w:rPr>
          <w:b/>
          <w:bCs/>
          <w:lang w:val="en-US"/>
        </w:rPr>
        <w:t>2027.</w:t>
      </w:r>
    </w:p>
    <w:p w14:paraId="35F29216" w14:textId="1D30E826" w:rsidR="00FB3A0A" w:rsidRPr="00B64A34" w:rsidRDefault="00192851" w:rsidP="00E05370">
      <w:pPr>
        <w:spacing w:after="0"/>
        <w:jc w:val="both"/>
        <w:rPr>
          <w:lang w:val="en-US"/>
        </w:rPr>
      </w:pPr>
      <w:r w:rsidRPr="00E05370">
        <w:rPr>
          <w:lang w:val="en-US"/>
        </w:rPr>
        <w:t xml:space="preserve">The project, long envisioned by OI Pomodoro da Industria Nord Italia, aims to estimate the </w:t>
      </w:r>
      <w:r w:rsidR="00795B23">
        <w:rPr>
          <w:lang w:val="en-US"/>
        </w:rPr>
        <w:t>water need</w:t>
      </w:r>
      <w:r w:rsidRPr="00192851">
        <w:rPr>
          <w:lang w:val="en-US"/>
        </w:rPr>
        <w:t xml:space="preserve"> of the supply chain and compare </w:t>
      </w:r>
      <w:r w:rsidR="000818A1">
        <w:rPr>
          <w:lang w:val="en-US"/>
        </w:rPr>
        <w:t>it</w:t>
      </w:r>
      <w:r w:rsidRPr="00192851">
        <w:rPr>
          <w:lang w:val="en-US"/>
        </w:rPr>
        <w:t xml:space="preserve"> with the availability of water in the most significant areas for tomato cultivation in the northern region</w:t>
      </w:r>
      <w:r w:rsidR="003C0787">
        <w:rPr>
          <w:lang w:val="en-US"/>
        </w:rPr>
        <w:t xml:space="preserve"> (</w:t>
      </w:r>
      <w:r w:rsidRPr="00192851">
        <w:rPr>
          <w:lang w:val="en-US"/>
        </w:rPr>
        <w:t>Piacenza, Parma, and Ferrara</w:t>
      </w:r>
      <w:r w:rsidR="003C0787">
        <w:rPr>
          <w:lang w:val="en-US"/>
        </w:rPr>
        <w:t xml:space="preserve">) in order to prevent possible critical issues and to enable operators, once they have acquired the information, to regulate and optimize water usage, preserving it for specific periods or areas that are characterized by particular problems. </w:t>
      </w:r>
      <w:r w:rsidR="003C0787" w:rsidRPr="003C0787">
        <w:rPr>
          <w:lang w:val="en-US"/>
        </w:rPr>
        <w:t xml:space="preserve">Among the objectives of the Tomato Water project, in fact, </w:t>
      </w:r>
      <w:r w:rsidR="00303164">
        <w:rPr>
          <w:lang w:val="en-US"/>
        </w:rPr>
        <w:t>one is</w:t>
      </w:r>
      <w:r w:rsidR="003C0787" w:rsidRPr="003C0787">
        <w:rPr>
          <w:lang w:val="en-US"/>
        </w:rPr>
        <w:t xml:space="preserve"> to study a tool capable of focusing on the imbalances between water needs and real availability in the various territories at certain times of the year.</w:t>
      </w:r>
    </w:p>
    <w:p w14:paraId="7E9877AD" w14:textId="7DF529C3" w:rsidR="00E05370" w:rsidRDefault="00C527F2" w:rsidP="00E05370">
      <w:pPr>
        <w:rPr>
          <w:lang w:val="en-US"/>
        </w:rPr>
      </w:pPr>
      <w:r w:rsidRPr="00C527F2">
        <w:rPr>
          <w:lang w:val="en-US"/>
        </w:rPr>
        <w:t>The scientific quantification of water requirements, both for the irrigation of agricultural land and for industrial processing, will also be of significant assistance in supporting the supply chain's position in requesting structural interventions to enhance water supply.</w:t>
      </w:r>
    </w:p>
    <w:p w14:paraId="3536EB02" w14:textId="2E2FE607" w:rsidR="00FB3A0A" w:rsidRPr="00746A93" w:rsidRDefault="0033178F" w:rsidP="00E05370">
      <w:pPr>
        <w:jc w:val="both"/>
        <w:rPr>
          <w:lang w:val="en-US"/>
        </w:rPr>
      </w:pPr>
      <w:r w:rsidRPr="0033178F">
        <w:rPr>
          <w:lang w:val="en-US"/>
        </w:rPr>
        <w:t xml:space="preserve">On November 13th, a Temporary Association of Purpose was established among </w:t>
      </w:r>
      <w:r w:rsidRPr="0033178F">
        <w:rPr>
          <w:b/>
          <w:bCs/>
          <w:lang w:val="en-US"/>
        </w:rPr>
        <w:t>23 partners</w:t>
      </w:r>
      <w:r w:rsidRPr="0033178F">
        <w:rPr>
          <w:lang w:val="en-US"/>
        </w:rPr>
        <w:t xml:space="preserve">, including supply chain organizations, producers, universities, research institutions, and the </w:t>
      </w:r>
      <w:r>
        <w:rPr>
          <w:lang w:val="en-US"/>
        </w:rPr>
        <w:t>Land Reclamation</w:t>
      </w:r>
      <w:r w:rsidRPr="0033178F">
        <w:rPr>
          <w:lang w:val="en-US"/>
        </w:rPr>
        <w:t xml:space="preserve"> </w:t>
      </w:r>
      <w:r>
        <w:rPr>
          <w:lang w:val="en-US"/>
        </w:rPr>
        <w:t>C</w:t>
      </w:r>
      <w:r w:rsidRPr="0033178F">
        <w:rPr>
          <w:lang w:val="en-US"/>
        </w:rPr>
        <w:t>onsortia of the three main provinces in northern Italy for industrial tomato production. This partnership will foster dialogue between the production chain and water management bodies, engaging with innovative tools developed by research institutions.</w:t>
      </w:r>
    </w:p>
    <w:p w14:paraId="4BFEAF85" w14:textId="18E6FBF4" w:rsidR="0033178F" w:rsidRPr="0033178F" w:rsidRDefault="0033178F" w:rsidP="00FB3A0A">
      <w:pPr>
        <w:jc w:val="both"/>
        <w:rPr>
          <w:lang w:val="en-US"/>
        </w:rPr>
      </w:pPr>
      <w:r w:rsidRPr="0033178F">
        <w:rPr>
          <w:lang w:val="en-US"/>
        </w:rPr>
        <w:t>O</w:t>
      </w:r>
      <w:r w:rsidR="002B0C6D">
        <w:rPr>
          <w:lang w:val="en-US"/>
        </w:rPr>
        <w:t>I</w:t>
      </w:r>
      <w:r w:rsidRPr="0033178F">
        <w:rPr>
          <w:lang w:val="en-US"/>
        </w:rPr>
        <w:t xml:space="preserve"> Pomodoro da Industria Nord Italia will coordinate the </w:t>
      </w:r>
      <w:r w:rsidR="00A90274" w:rsidRPr="0033178F">
        <w:rPr>
          <w:lang w:val="en-US"/>
        </w:rPr>
        <w:t>activities</w:t>
      </w:r>
      <w:r w:rsidRPr="0033178F">
        <w:rPr>
          <w:lang w:val="en-US"/>
        </w:rPr>
        <w:t>; the PO</w:t>
      </w:r>
      <w:r>
        <w:rPr>
          <w:lang w:val="en-US"/>
        </w:rPr>
        <w:t>s</w:t>
      </w:r>
      <w:r w:rsidRPr="0033178F">
        <w:rPr>
          <w:lang w:val="en-US"/>
        </w:rPr>
        <w:t xml:space="preserve"> (Producer</w:t>
      </w:r>
      <w:r>
        <w:rPr>
          <w:lang w:val="en-US"/>
        </w:rPr>
        <w:t xml:space="preserve"> Organizations), along with their agricultural companies, will provide the necessary data to define the water requirements for tomato cultivation in the various regions;</w:t>
      </w:r>
      <w:r w:rsidR="00A90274">
        <w:rPr>
          <w:lang w:val="en-US"/>
        </w:rPr>
        <w:t xml:space="preserve"> the Land Reclamation Consortia will supply real-time updated information on the availability of water resources; the Catholic University of Piacenza and the CER-Canale Emiliano will develop a tool to estimate and compare the two sets of data; </w:t>
      </w:r>
      <w:proofErr w:type="spellStart"/>
      <w:r w:rsidR="00A90274" w:rsidRPr="00A90274">
        <w:rPr>
          <w:lang w:val="en-US"/>
        </w:rPr>
        <w:t>Vsafe</w:t>
      </w:r>
      <w:proofErr w:type="spellEnd"/>
      <w:r w:rsidR="00A90274" w:rsidRPr="00A90274">
        <w:rPr>
          <w:lang w:val="en-US"/>
        </w:rPr>
        <w:t>, a spin-off of the Catholic University of the Sacred Heart, will carry out an economic assessment of possible management decisions in the scenario of water scarcity.</w:t>
      </w:r>
    </w:p>
    <w:p w14:paraId="14E0B199" w14:textId="2759E4D2" w:rsidR="00A90274" w:rsidRPr="00A90274" w:rsidRDefault="00A90274" w:rsidP="00A90274">
      <w:pPr>
        <w:jc w:val="both"/>
        <w:rPr>
          <w:lang w:val="en-US"/>
        </w:rPr>
      </w:pPr>
      <w:r>
        <w:rPr>
          <w:lang w:val="en-US"/>
        </w:rPr>
        <w:t>With</w:t>
      </w:r>
      <w:r w:rsidRPr="00A90274">
        <w:rPr>
          <w:lang w:val="en-US"/>
        </w:rPr>
        <w:t xml:space="preserve"> Tomato Water, O</w:t>
      </w:r>
      <w:r w:rsidR="002B0C6D">
        <w:rPr>
          <w:lang w:val="en-US"/>
        </w:rPr>
        <w:t>I</w:t>
      </w:r>
      <w:r w:rsidRPr="00A90274">
        <w:rPr>
          <w:lang w:val="en-US"/>
        </w:rPr>
        <w:t xml:space="preserve"> Pomodoro da Industria Nord Italia is reaffirming its commitment to innovation and sustainability</w:t>
      </w:r>
      <w:r>
        <w:rPr>
          <w:lang w:val="en-US"/>
        </w:rPr>
        <w:t xml:space="preserve">, </w:t>
      </w:r>
      <w:r w:rsidRPr="00A90274">
        <w:rPr>
          <w:lang w:val="en-US"/>
        </w:rPr>
        <w:t>providing the supply chain with advanced tools and a strategic vision</w:t>
      </w:r>
      <w:r w:rsidR="00A464EC">
        <w:rPr>
          <w:lang w:val="en-US"/>
        </w:rPr>
        <w:t xml:space="preserve">, </w:t>
      </w:r>
      <w:r w:rsidR="00A464EC" w:rsidRPr="00A464EC">
        <w:rPr>
          <w:lang w:val="en-US"/>
        </w:rPr>
        <w:t>thus assisting in addressing the complexities of climate change.</w:t>
      </w:r>
      <w:r w:rsidR="00A464EC">
        <w:rPr>
          <w:lang w:val="en-US"/>
        </w:rPr>
        <w:t xml:space="preserve"> </w:t>
      </w:r>
      <w:r w:rsidRPr="00A90274">
        <w:rPr>
          <w:lang w:val="en-US"/>
        </w:rPr>
        <w:t>This is another step forward for the Inter</w:t>
      </w:r>
      <w:r w:rsidR="005A2794">
        <w:rPr>
          <w:lang w:val="en-US"/>
        </w:rPr>
        <w:t>branch</w:t>
      </w:r>
      <w:r w:rsidRPr="00A90274">
        <w:rPr>
          <w:lang w:val="en-US"/>
        </w:rPr>
        <w:t xml:space="preserve"> Organization </w:t>
      </w:r>
      <w:r w:rsidRPr="00A90274">
        <w:rPr>
          <w:lang w:val="en-US"/>
        </w:rPr>
        <w:lastRenderedPageBreak/>
        <w:t>in supporting the supply chain on its sustainability journey in water resource management, both for agricultural and industrial production, in the spirit of constructive dialogue with institutions.</w:t>
      </w:r>
    </w:p>
    <w:p w14:paraId="32D39A32" w14:textId="77777777" w:rsidR="00A90274" w:rsidRPr="00A90274" w:rsidRDefault="00A90274" w:rsidP="00D744C1">
      <w:pPr>
        <w:jc w:val="both"/>
        <w:rPr>
          <w:lang w:val="en-US"/>
        </w:rPr>
      </w:pPr>
    </w:p>
    <w:p w14:paraId="580F9785" w14:textId="56E07A91" w:rsidR="00347C8F" w:rsidRPr="001B65A1" w:rsidRDefault="00D744C1" w:rsidP="00347C8F">
      <w:pPr>
        <w:spacing w:after="0" w:line="240" w:lineRule="auto"/>
        <w:jc w:val="center"/>
        <w:rPr>
          <w:rFonts w:ascii="Calibri" w:eastAsia="Calibri" w:hAnsi="Calibri" w:cs="Times New Roman"/>
          <w:bCs/>
          <w:color w:val="000000" w:themeColor="text1"/>
          <w:sz w:val="16"/>
          <w:szCs w:val="16"/>
          <w:lang w:eastAsia="it-IT"/>
        </w:rPr>
      </w:pPr>
      <w:r w:rsidRPr="002B0C6D">
        <w:rPr>
          <w:rFonts w:ascii="Calibri" w:eastAsia="Calibri" w:hAnsi="Calibri" w:cs="Times New Roman"/>
          <w:bCs/>
          <w:color w:val="000000" w:themeColor="text1"/>
          <w:sz w:val="16"/>
          <w:szCs w:val="16"/>
          <w:lang w:eastAsia="it-IT"/>
        </w:rPr>
        <w:br/>
      </w:r>
      <w:r w:rsidR="00A464EC">
        <w:rPr>
          <w:rFonts w:ascii="Calibri" w:eastAsia="Calibri" w:hAnsi="Calibri" w:cs="Times New Roman"/>
          <w:bCs/>
          <w:color w:val="000000" w:themeColor="text1"/>
          <w:sz w:val="16"/>
          <w:szCs w:val="16"/>
          <w:lang w:eastAsia="it-IT"/>
        </w:rPr>
        <w:t>Press Office</w:t>
      </w:r>
      <w:r w:rsidR="00347C8F" w:rsidRPr="001B65A1">
        <w:rPr>
          <w:rFonts w:ascii="Calibri" w:eastAsia="Calibri" w:hAnsi="Calibri" w:cs="Times New Roman"/>
          <w:bCs/>
          <w:color w:val="000000" w:themeColor="text1"/>
          <w:sz w:val="16"/>
          <w:szCs w:val="16"/>
          <w:lang w:eastAsia="it-IT"/>
        </w:rPr>
        <w:t xml:space="preserve"> OI Pomodoro da </w:t>
      </w:r>
      <w:r w:rsidR="00FB3A93">
        <w:rPr>
          <w:rFonts w:ascii="Calibri" w:eastAsia="Calibri" w:hAnsi="Calibri" w:cs="Times New Roman"/>
          <w:bCs/>
          <w:color w:val="000000" w:themeColor="text1"/>
          <w:sz w:val="16"/>
          <w:szCs w:val="16"/>
          <w:lang w:eastAsia="it-IT"/>
        </w:rPr>
        <w:t>In</w:t>
      </w:r>
      <w:r w:rsidR="00347C8F" w:rsidRPr="001B65A1">
        <w:rPr>
          <w:rFonts w:ascii="Calibri" w:eastAsia="Calibri" w:hAnsi="Calibri" w:cs="Times New Roman"/>
          <w:bCs/>
          <w:color w:val="000000" w:themeColor="text1"/>
          <w:sz w:val="16"/>
          <w:szCs w:val="16"/>
          <w:lang w:eastAsia="it-IT"/>
        </w:rPr>
        <w:t>dustria Nord Italia</w:t>
      </w:r>
    </w:p>
    <w:p w14:paraId="25B9EC4E" w14:textId="05AD9B82" w:rsidR="00347C8F" w:rsidRPr="001B65A1" w:rsidRDefault="001B65A1" w:rsidP="00347C8F">
      <w:pPr>
        <w:spacing w:after="0" w:line="240" w:lineRule="auto"/>
        <w:jc w:val="center"/>
        <w:rPr>
          <w:rFonts w:ascii="Calibri" w:eastAsia="Calibri" w:hAnsi="Calibri" w:cs="Times New Roman"/>
          <w:bCs/>
          <w:color w:val="000000" w:themeColor="text1"/>
          <w:sz w:val="16"/>
          <w:szCs w:val="16"/>
          <w:lang w:eastAsia="it-IT"/>
        </w:rPr>
      </w:pPr>
      <w:r w:rsidRPr="001B65A1">
        <w:rPr>
          <w:rFonts w:ascii="Calibri" w:eastAsia="Calibri" w:hAnsi="Calibri" w:cs="Times New Roman"/>
          <w:bCs/>
          <w:color w:val="000000" w:themeColor="text1"/>
          <w:sz w:val="16"/>
          <w:szCs w:val="16"/>
          <w:lang w:eastAsia="it-IT"/>
        </w:rPr>
        <w:t>Veronica Fumarola</w:t>
      </w:r>
      <w:r w:rsidRPr="001B65A1">
        <w:rPr>
          <w:rFonts w:ascii="Calibri" w:eastAsia="Calibri" w:hAnsi="Calibri" w:cs="Times New Roman"/>
          <w:bCs/>
          <w:color w:val="000000" w:themeColor="text1"/>
          <w:sz w:val="16"/>
          <w:szCs w:val="16"/>
          <w:lang w:eastAsia="it-IT"/>
        </w:rPr>
        <w:br/>
      </w:r>
      <w:r w:rsidR="00347C8F" w:rsidRPr="001B65A1">
        <w:rPr>
          <w:rFonts w:ascii="Calibri" w:eastAsia="Calibri" w:hAnsi="Calibri" w:cs="Times New Roman"/>
          <w:bCs/>
          <w:color w:val="000000" w:themeColor="text1"/>
          <w:sz w:val="16"/>
          <w:szCs w:val="16"/>
          <w:lang w:eastAsia="it-IT"/>
        </w:rPr>
        <w:t xml:space="preserve">Tel. </w:t>
      </w:r>
      <w:r w:rsidRPr="001B65A1">
        <w:rPr>
          <w:rFonts w:ascii="Calibri" w:eastAsia="Calibri" w:hAnsi="Calibri" w:cs="Times New Roman"/>
          <w:bCs/>
          <w:color w:val="000000" w:themeColor="text1"/>
          <w:sz w:val="16"/>
          <w:szCs w:val="16"/>
          <w:lang w:eastAsia="it-IT"/>
        </w:rPr>
        <w:t xml:space="preserve">+39 </w:t>
      </w:r>
      <w:r w:rsidR="00347C8F" w:rsidRPr="001B65A1">
        <w:rPr>
          <w:rFonts w:ascii="Calibri" w:eastAsia="Calibri" w:hAnsi="Calibri" w:cs="Times New Roman"/>
          <w:bCs/>
          <w:color w:val="000000" w:themeColor="text1"/>
          <w:sz w:val="16"/>
          <w:szCs w:val="16"/>
          <w:lang w:eastAsia="it-IT"/>
        </w:rPr>
        <w:t>3</w:t>
      </w:r>
      <w:r w:rsidRPr="001B65A1">
        <w:rPr>
          <w:rFonts w:ascii="Calibri" w:eastAsia="Calibri" w:hAnsi="Calibri" w:cs="Times New Roman"/>
          <w:bCs/>
          <w:color w:val="000000" w:themeColor="text1"/>
          <w:sz w:val="16"/>
          <w:szCs w:val="16"/>
          <w:lang w:eastAsia="it-IT"/>
        </w:rPr>
        <w:t>89</w:t>
      </w:r>
      <w:r w:rsidR="00347C8F" w:rsidRPr="001B65A1">
        <w:rPr>
          <w:rFonts w:ascii="Calibri" w:eastAsia="Calibri" w:hAnsi="Calibri" w:cs="Times New Roman"/>
          <w:bCs/>
          <w:color w:val="000000" w:themeColor="text1"/>
          <w:sz w:val="16"/>
          <w:szCs w:val="16"/>
          <w:lang w:eastAsia="it-IT"/>
        </w:rPr>
        <w:t xml:space="preserve"> </w:t>
      </w:r>
      <w:r w:rsidRPr="001B65A1">
        <w:rPr>
          <w:rFonts w:ascii="Calibri" w:eastAsia="Calibri" w:hAnsi="Calibri" w:cs="Times New Roman"/>
          <w:bCs/>
          <w:color w:val="000000" w:themeColor="text1"/>
          <w:sz w:val="16"/>
          <w:szCs w:val="16"/>
          <w:lang w:eastAsia="it-IT"/>
        </w:rPr>
        <w:t>5512745</w:t>
      </w:r>
    </w:p>
    <w:p w14:paraId="0973026E" w14:textId="024CF51E" w:rsidR="00347C8F" w:rsidRPr="001B65A1" w:rsidRDefault="001B65A1" w:rsidP="001B65A1">
      <w:pPr>
        <w:spacing w:after="0" w:line="240" w:lineRule="auto"/>
        <w:jc w:val="center"/>
        <w:rPr>
          <w:rFonts w:ascii="Calibri" w:eastAsia="Calibri" w:hAnsi="Calibri" w:cs="Times New Roman"/>
          <w:bCs/>
          <w:color w:val="000000" w:themeColor="text1"/>
          <w:sz w:val="16"/>
          <w:szCs w:val="16"/>
          <w:lang w:eastAsia="it-IT"/>
        </w:rPr>
      </w:pPr>
      <w:r w:rsidRPr="001B65A1">
        <w:rPr>
          <w:rFonts w:ascii="Calibri" w:eastAsia="Calibri" w:hAnsi="Calibri" w:cs="Times New Roman"/>
          <w:bCs/>
          <w:color w:val="000000" w:themeColor="text1"/>
          <w:sz w:val="16"/>
          <w:szCs w:val="16"/>
          <w:lang w:eastAsia="it-IT"/>
        </w:rPr>
        <w:t>stampa@oipomodoro</w:t>
      </w:r>
      <w:r w:rsidR="00CA25C8">
        <w:rPr>
          <w:rFonts w:ascii="Calibri" w:eastAsia="Calibri" w:hAnsi="Calibri" w:cs="Times New Roman"/>
          <w:bCs/>
          <w:color w:val="000000" w:themeColor="text1"/>
          <w:sz w:val="16"/>
          <w:szCs w:val="16"/>
          <w:lang w:eastAsia="it-IT"/>
        </w:rPr>
        <w:t>n</w:t>
      </w:r>
      <w:r w:rsidRPr="001B65A1">
        <w:rPr>
          <w:rFonts w:ascii="Calibri" w:eastAsia="Calibri" w:hAnsi="Calibri" w:cs="Times New Roman"/>
          <w:bCs/>
          <w:color w:val="000000" w:themeColor="text1"/>
          <w:sz w:val="16"/>
          <w:szCs w:val="16"/>
          <w:lang w:eastAsia="it-IT"/>
        </w:rPr>
        <w:t>orditalia.it</w:t>
      </w:r>
    </w:p>
    <w:sectPr w:rsidR="00347C8F" w:rsidRPr="001B6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1D0"/>
    <w:multiLevelType w:val="hybridMultilevel"/>
    <w:tmpl w:val="39585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F044C9"/>
    <w:multiLevelType w:val="hybridMultilevel"/>
    <w:tmpl w:val="2732F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561"/>
    <w:multiLevelType w:val="hybridMultilevel"/>
    <w:tmpl w:val="09E60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7000964">
    <w:abstractNumId w:val="0"/>
  </w:num>
  <w:num w:numId="2" w16cid:durableId="618411456">
    <w:abstractNumId w:val="2"/>
  </w:num>
  <w:num w:numId="3" w16cid:durableId="137175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8B"/>
    <w:rsid w:val="00022FB0"/>
    <w:rsid w:val="0004164C"/>
    <w:rsid w:val="000527DB"/>
    <w:rsid w:val="000818A1"/>
    <w:rsid w:val="000A74AB"/>
    <w:rsid w:val="000B0452"/>
    <w:rsid w:val="000C20C7"/>
    <w:rsid w:val="000F4A4A"/>
    <w:rsid w:val="001027F4"/>
    <w:rsid w:val="00153519"/>
    <w:rsid w:val="00165504"/>
    <w:rsid w:val="00192851"/>
    <w:rsid w:val="001A2AF4"/>
    <w:rsid w:val="001B65A1"/>
    <w:rsid w:val="00296756"/>
    <w:rsid w:val="002B0C6D"/>
    <w:rsid w:val="00303164"/>
    <w:rsid w:val="00327E90"/>
    <w:rsid w:val="0033178F"/>
    <w:rsid w:val="00347C8F"/>
    <w:rsid w:val="003521AB"/>
    <w:rsid w:val="00377DF7"/>
    <w:rsid w:val="00392C68"/>
    <w:rsid w:val="003B3B85"/>
    <w:rsid w:val="003B731D"/>
    <w:rsid w:val="003C0787"/>
    <w:rsid w:val="003D1A4F"/>
    <w:rsid w:val="003F7A3B"/>
    <w:rsid w:val="004248AD"/>
    <w:rsid w:val="00433378"/>
    <w:rsid w:val="00450D1C"/>
    <w:rsid w:val="004B0F8D"/>
    <w:rsid w:val="004D4C4C"/>
    <w:rsid w:val="004E1814"/>
    <w:rsid w:val="004E7E9C"/>
    <w:rsid w:val="004F19A7"/>
    <w:rsid w:val="00510C4E"/>
    <w:rsid w:val="00583495"/>
    <w:rsid w:val="005A2794"/>
    <w:rsid w:val="005C1613"/>
    <w:rsid w:val="00622AAF"/>
    <w:rsid w:val="006373B3"/>
    <w:rsid w:val="006C0BD3"/>
    <w:rsid w:val="00716EC0"/>
    <w:rsid w:val="00727375"/>
    <w:rsid w:val="00734FCA"/>
    <w:rsid w:val="00746A93"/>
    <w:rsid w:val="007546F9"/>
    <w:rsid w:val="007817CA"/>
    <w:rsid w:val="00795B23"/>
    <w:rsid w:val="00796DC3"/>
    <w:rsid w:val="00834C8C"/>
    <w:rsid w:val="0084338A"/>
    <w:rsid w:val="008D093F"/>
    <w:rsid w:val="0091363E"/>
    <w:rsid w:val="009440E1"/>
    <w:rsid w:val="009537C5"/>
    <w:rsid w:val="009B03CD"/>
    <w:rsid w:val="00A44C8B"/>
    <w:rsid w:val="00A464EC"/>
    <w:rsid w:val="00A90274"/>
    <w:rsid w:val="00AC6692"/>
    <w:rsid w:val="00AF7FEC"/>
    <w:rsid w:val="00B16158"/>
    <w:rsid w:val="00B33509"/>
    <w:rsid w:val="00B34832"/>
    <w:rsid w:val="00B63220"/>
    <w:rsid w:val="00B64A34"/>
    <w:rsid w:val="00B842AB"/>
    <w:rsid w:val="00B87F58"/>
    <w:rsid w:val="00B93FE2"/>
    <w:rsid w:val="00BA1457"/>
    <w:rsid w:val="00BE3549"/>
    <w:rsid w:val="00C01EBA"/>
    <w:rsid w:val="00C17FF3"/>
    <w:rsid w:val="00C40B1D"/>
    <w:rsid w:val="00C41D7D"/>
    <w:rsid w:val="00C527F2"/>
    <w:rsid w:val="00C621ED"/>
    <w:rsid w:val="00C954BA"/>
    <w:rsid w:val="00CA25C8"/>
    <w:rsid w:val="00D21DB3"/>
    <w:rsid w:val="00D24A29"/>
    <w:rsid w:val="00D744C1"/>
    <w:rsid w:val="00DC4AC8"/>
    <w:rsid w:val="00E05370"/>
    <w:rsid w:val="00E434E0"/>
    <w:rsid w:val="00E64804"/>
    <w:rsid w:val="00E8664E"/>
    <w:rsid w:val="00EB2297"/>
    <w:rsid w:val="00EC5E65"/>
    <w:rsid w:val="00F06B40"/>
    <w:rsid w:val="00F3326B"/>
    <w:rsid w:val="00F64DB4"/>
    <w:rsid w:val="00F706C8"/>
    <w:rsid w:val="00F76CB6"/>
    <w:rsid w:val="00F8439E"/>
    <w:rsid w:val="00F844C9"/>
    <w:rsid w:val="00F95A6B"/>
    <w:rsid w:val="00FB3A0A"/>
    <w:rsid w:val="00FB3A93"/>
    <w:rsid w:val="00FD5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B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4C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8664E"/>
    <w:pPr>
      <w:ind w:left="720"/>
      <w:contextualSpacing/>
    </w:pPr>
  </w:style>
  <w:style w:type="character" w:styleId="Collegamentoipertestuale">
    <w:name w:val="Hyperlink"/>
    <w:basedOn w:val="Carpredefinitoparagrafo"/>
    <w:uiPriority w:val="99"/>
    <w:unhideWhenUsed/>
    <w:rsid w:val="00C40B1D"/>
    <w:rPr>
      <w:color w:val="0000FF" w:themeColor="hyperlink"/>
      <w:u w:val="single"/>
    </w:rPr>
  </w:style>
  <w:style w:type="character" w:styleId="Menzionenonrisolta">
    <w:name w:val="Unresolved Mention"/>
    <w:basedOn w:val="Carpredefinitoparagrafo"/>
    <w:uiPriority w:val="99"/>
    <w:rsid w:val="00C40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05055">
      <w:bodyDiv w:val="1"/>
      <w:marLeft w:val="0"/>
      <w:marRight w:val="0"/>
      <w:marTop w:val="0"/>
      <w:marBottom w:val="0"/>
      <w:divBdr>
        <w:top w:val="none" w:sz="0" w:space="0" w:color="auto"/>
        <w:left w:val="none" w:sz="0" w:space="0" w:color="auto"/>
        <w:bottom w:val="none" w:sz="0" w:space="0" w:color="auto"/>
        <w:right w:val="none" w:sz="0" w:space="0" w:color="auto"/>
      </w:divBdr>
      <w:divsChild>
        <w:div w:id="2043892826">
          <w:marLeft w:val="0"/>
          <w:marRight w:val="0"/>
          <w:marTop w:val="0"/>
          <w:marBottom w:val="0"/>
          <w:divBdr>
            <w:top w:val="none" w:sz="0" w:space="0" w:color="auto"/>
            <w:left w:val="none" w:sz="0" w:space="0" w:color="auto"/>
            <w:bottom w:val="none" w:sz="0" w:space="0" w:color="auto"/>
            <w:right w:val="none" w:sz="0" w:space="0" w:color="auto"/>
          </w:divBdr>
          <w:divsChild>
            <w:div w:id="1699428759">
              <w:marLeft w:val="0"/>
              <w:marRight w:val="0"/>
              <w:marTop w:val="0"/>
              <w:marBottom w:val="0"/>
              <w:divBdr>
                <w:top w:val="none" w:sz="0" w:space="0" w:color="auto"/>
                <w:left w:val="none" w:sz="0" w:space="0" w:color="auto"/>
                <w:bottom w:val="none" w:sz="0" w:space="0" w:color="auto"/>
                <w:right w:val="none" w:sz="0" w:space="0" w:color="auto"/>
              </w:divBdr>
              <w:divsChild>
                <w:div w:id="78329279">
                  <w:marLeft w:val="0"/>
                  <w:marRight w:val="0"/>
                  <w:marTop w:val="0"/>
                  <w:marBottom w:val="0"/>
                  <w:divBdr>
                    <w:top w:val="none" w:sz="0" w:space="0" w:color="auto"/>
                    <w:left w:val="none" w:sz="0" w:space="0" w:color="auto"/>
                    <w:bottom w:val="none" w:sz="0" w:space="0" w:color="auto"/>
                    <w:right w:val="none" w:sz="0" w:space="0" w:color="auto"/>
                  </w:divBdr>
                  <w:divsChild>
                    <w:div w:id="1673751403">
                      <w:marLeft w:val="0"/>
                      <w:marRight w:val="0"/>
                      <w:marTop w:val="0"/>
                      <w:marBottom w:val="0"/>
                      <w:divBdr>
                        <w:top w:val="none" w:sz="0" w:space="0" w:color="auto"/>
                        <w:left w:val="none" w:sz="0" w:space="0" w:color="auto"/>
                        <w:bottom w:val="none" w:sz="0" w:space="0" w:color="auto"/>
                        <w:right w:val="none" w:sz="0" w:space="0" w:color="auto"/>
                      </w:divBdr>
                      <w:divsChild>
                        <w:div w:id="315841218">
                          <w:marLeft w:val="0"/>
                          <w:marRight w:val="0"/>
                          <w:marTop w:val="0"/>
                          <w:marBottom w:val="0"/>
                          <w:divBdr>
                            <w:top w:val="none" w:sz="0" w:space="0" w:color="auto"/>
                            <w:left w:val="none" w:sz="0" w:space="0" w:color="auto"/>
                            <w:bottom w:val="none" w:sz="0" w:space="0" w:color="auto"/>
                            <w:right w:val="none" w:sz="0" w:space="0" w:color="auto"/>
                          </w:divBdr>
                          <w:divsChild>
                            <w:div w:id="1004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90826">
      <w:bodyDiv w:val="1"/>
      <w:marLeft w:val="0"/>
      <w:marRight w:val="0"/>
      <w:marTop w:val="0"/>
      <w:marBottom w:val="0"/>
      <w:divBdr>
        <w:top w:val="none" w:sz="0" w:space="0" w:color="auto"/>
        <w:left w:val="none" w:sz="0" w:space="0" w:color="auto"/>
        <w:bottom w:val="none" w:sz="0" w:space="0" w:color="auto"/>
        <w:right w:val="none" w:sz="0" w:space="0" w:color="auto"/>
      </w:divBdr>
      <w:divsChild>
        <w:div w:id="1132091452">
          <w:marLeft w:val="0"/>
          <w:marRight w:val="0"/>
          <w:marTop w:val="0"/>
          <w:marBottom w:val="0"/>
          <w:divBdr>
            <w:top w:val="none" w:sz="0" w:space="0" w:color="auto"/>
            <w:left w:val="none" w:sz="0" w:space="0" w:color="auto"/>
            <w:bottom w:val="none" w:sz="0" w:space="0" w:color="auto"/>
            <w:right w:val="none" w:sz="0" w:space="0" w:color="auto"/>
          </w:divBdr>
          <w:divsChild>
            <w:div w:id="600187641">
              <w:marLeft w:val="0"/>
              <w:marRight w:val="0"/>
              <w:marTop w:val="0"/>
              <w:marBottom w:val="0"/>
              <w:divBdr>
                <w:top w:val="none" w:sz="0" w:space="0" w:color="auto"/>
                <w:left w:val="none" w:sz="0" w:space="0" w:color="auto"/>
                <w:bottom w:val="none" w:sz="0" w:space="0" w:color="auto"/>
                <w:right w:val="none" w:sz="0" w:space="0" w:color="auto"/>
              </w:divBdr>
              <w:divsChild>
                <w:div w:id="1326203496">
                  <w:marLeft w:val="0"/>
                  <w:marRight w:val="0"/>
                  <w:marTop w:val="0"/>
                  <w:marBottom w:val="0"/>
                  <w:divBdr>
                    <w:top w:val="none" w:sz="0" w:space="0" w:color="auto"/>
                    <w:left w:val="none" w:sz="0" w:space="0" w:color="auto"/>
                    <w:bottom w:val="none" w:sz="0" w:space="0" w:color="auto"/>
                    <w:right w:val="none" w:sz="0" w:space="0" w:color="auto"/>
                  </w:divBdr>
                  <w:divsChild>
                    <w:div w:id="12058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9905">
          <w:marLeft w:val="0"/>
          <w:marRight w:val="0"/>
          <w:marTop w:val="0"/>
          <w:marBottom w:val="0"/>
          <w:divBdr>
            <w:top w:val="none" w:sz="0" w:space="0" w:color="auto"/>
            <w:left w:val="none" w:sz="0" w:space="0" w:color="auto"/>
            <w:bottom w:val="none" w:sz="0" w:space="0" w:color="auto"/>
            <w:right w:val="none" w:sz="0" w:space="0" w:color="auto"/>
          </w:divBdr>
          <w:divsChild>
            <w:div w:id="1652952067">
              <w:marLeft w:val="0"/>
              <w:marRight w:val="0"/>
              <w:marTop w:val="0"/>
              <w:marBottom w:val="0"/>
              <w:divBdr>
                <w:top w:val="none" w:sz="0" w:space="0" w:color="auto"/>
                <w:left w:val="none" w:sz="0" w:space="0" w:color="auto"/>
                <w:bottom w:val="none" w:sz="0" w:space="0" w:color="auto"/>
                <w:right w:val="none" w:sz="0" w:space="0" w:color="auto"/>
              </w:divBdr>
              <w:divsChild>
                <w:div w:id="1609005304">
                  <w:marLeft w:val="0"/>
                  <w:marRight w:val="0"/>
                  <w:marTop w:val="0"/>
                  <w:marBottom w:val="0"/>
                  <w:divBdr>
                    <w:top w:val="none" w:sz="0" w:space="0" w:color="auto"/>
                    <w:left w:val="none" w:sz="0" w:space="0" w:color="auto"/>
                    <w:bottom w:val="none" w:sz="0" w:space="0" w:color="auto"/>
                    <w:right w:val="none" w:sz="0" w:space="0" w:color="auto"/>
                  </w:divBdr>
                  <w:divsChild>
                    <w:div w:id="7085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88211">
      <w:bodyDiv w:val="1"/>
      <w:marLeft w:val="0"/>
      <w:marRight w:val="0"/>
      <w:marTop w:val="0"/>
      <w:marBottom w:val="0"/>
      <w:divBdr>
        <w:top w:val="none" w:sz="0" w:space="0" w:color="auto"/>
        <w:left w:val="none" w:sz="0" w:space="0" w:color="auto"/>
        <w:bottom w:val="none" w:sz="0" w:space="0" w:color="auto"/>
        <w:right w:val="none" w:sz="0" w:space="0" w:color="auto"/>
      </w:divBdr>
      <w:divsChild>
        <w:div w:id="89740926">
          <w:marLeft w:val="0"/>
          <w:marRight w:val="0"/>
          <w:marTop w:val="0"/>
          <w:marBottom w:val="0"/>
          <w:divBdr>
            <w:top w:val="none" w:sz="0" w:space="0" w:color="auto"/>
            <w:left w:val="none" w:sz="0" w:space="0" w:color="auto"/>
            <w:bottom w:val="none" w:sz="0" w:space="0" w:color="auto"/>
            <w:right w:val="none" w:sz="0" w:space="0" w:color="auto"/>
          </w:divBdr>
          <w:divsChild>
            <w:div w:id="1188526048">
              <w:marLeft w:val="0"/>
              <w:marRight w:val="0"/>
              <w:marTop w:val="0"/>
              <w:marBottom w:val="0"/>
              <w:divBdr>
                <w:top w:val="none" w:sz="0" w:space="0" w:color="auto"/>
                <w:left w:val="none" w:sz="0" w:space="0" w:color="auto"/>
                <w:bottom w:val="none" w:sz="0" w:space="0" w:color="auto"/>
                <w:right w:val="none" w:sz="0" w:space="0" w:color="auto"/>
              </w:divBdr>
              <w:divsChild>
                <w:div w:id="1093278410">
                  <w:marLeft w:val="0"/>
                  <w:marRight w:val="0"/>
                  <w:marTop w:val="0"/>
                  <w:marBottom w:val="0"/>
                  <w:divBdr>
                    <w:top w:val="none" w:sz="0" w:space="0" w:color="auto"/>
                    <w:left w:val="none" w:sz="0" w:space="0" w:color="auto"/>
                    <w:bottom w:val="none" w:sz="0" w:space="0" w:color="auto"/>
                    <w:right w:val="none" w:sz="0" w:space="0" w:color="auto"/>
                  </w:divBdr>
                  <w:divsChild>
                    <w:div w:id="6784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8801">
          <w:marLeft w:val="0"/>
          <w:marRight w:val="0"/>
          <w:marTop w:val="0"/>
          <w:marBottom w:val="0"/>
          <w:divBdr>
            <w:top w:val="none" w:sz="0" w:space="0" w:color="auto"/>
            <w:left w:val="none" w:sz="0" w:space="0" w:color="auto"/>
            <w:bottom w:val="none" w:sz="0" w:space="0" w:color="auto"/>
            <w:right w:val="none" w:sz="0" w:space="0" w:color="auto"/>
          </w:divBdr>
          <w:divsChild>
            <w:div w:id="808203541">
              <w:marLeft w:val="0"/>
              <w:marRight w:val="0"/>
              <w:marTop w:val="0"/>
              <w:marBottom w:val="0"/>
              <w:divBdr>
                <w:top w:val="none" w:sz="0" w:space="0" w:color="auto"/>
                <w:left w:val="none" w:sz="0" w:space="0" w:color="auto"/>
                <w:bottom w:val="none" w:sz="0" w:space="0" w:color="auto"/>
                <w:right w:val="none" w:sz="0" w:space="0" w:color="auto"/>
              </w:divBdr>
              <w:divsChild>
                <w:div w:id="733888985">
                  <w:marLeft w:val="0"/>
                  <w:marRight w:val="0"/>
                  <w:marTop w:val="0"/>
                  <w:marBottom w:val="0"/>
                  <w:divBdr>
                    <w:top w:val="none" w:sz="0" w:space="0" w:color="auto"/>
                    <w:left w:val="none" w:sz="0" w:space="0" w:color="auto"/>
                    <w:bottom w:val="none" w:sz="0" w:space="0" w:color="auto"/>
                    <w:right w:val="none" w:sz="0" w:space="0" w:color="auto"/>
                  </w:divBdr>
                  <w:divsChild>
                    <w:div w:id="11217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8918">
      <w:bodyDiv w:val="1"/>
      <w:marLeft w:val="0"/>
      <w:marRight w:val="0"/>
      <w:marTop w:val="0"/>
      <w:marBottom w:val="0"/>
      <w:divBdr>
        <w:top w:val="none" w:sz="0" w:space="0" w:color="auto"/>
        <w:left w:val="none" w:sz="0" w:space="0" w:color="auto"/>
        <w:bottom w:val="none" w:sz="0" w:space="0" w:color="auto"/>
        <w:right w:val="none" w:sz="0" w:space="0" w:color="auto"/>
      </w:divBdr>
    </w:div>
    <w:div w:id="2012373048">
      <w:bodyDiv w:val="1"/>
      <w:marLeft w:val="0"/>
      <w:marRight w:val="0"/>
      <w:marTop w:val="0"/>
      <w:marBottom w:val="0"/>
      <w:divBdr>
        <w:top w:val="none" w:sz="0" w:space="0" w:color="auto"/>
        <w:left w:val="none" w:sz="0" w:space="0" w:color="auto"/>
        <w:bottom w:val="none" w:sz="0" w:space="0" w:color="auto"/>
        <w:right w:val="none" w:sz="0" w:space="0" w:color="auto"/>
      </w:divBdr>
      <w:divsChild>
        <w:div w:id="1600481314">
          <w:marLeft w:val="0"/>
          <w:marRight w:val="0"/>
          <w:marTop w:val="0"/>
          <w:marBottom w:val="0"/>
          <w:divBdr>
            <w:top w:val="none" w:sz="0" w:space="0" w:color="auto"/>
            <w:left w:val="none" w:sz="0" w:space="0" w:color="auto"/>
            <w:bottom w:val="none" w:sz="0" w:space="0" w:color="auto"/>
            <w:right w:val="none" w:sz="0" w:space="0" w:color="auto"/>
          </w:divBdr>
          <w:divsChild>
            <w:div w:id="937249960">
              <w:marLeft w:val="0"/>
              <w:marRight w:val="0"/>
              <w:marTop w:val="0"/>
              <w:marBottom w:val="0"/>
              <w:divBdr>
                <w:top w:val="none" w:sz="0" w:space="0" w:color="auto"/>
                <w:left w:val="none" w:sz="0" w:space="0" w:color="auto"/>
                <w:bottom w:val="none" w:sz="0" w:space="0" w:color="auto"/>
                <w:right w:val="none" w:sz="0" w:space="0" w:color="auto"/>
              </w:divBdr>
              <w:divsChild>
                <w:div w:id="258417141">
                  <w:marLeft w:val="0"/>
                  <w:marRight w:val="0"/>
                  <w:marTop w:val="0"/>
                  <w:marBottom w:val="0"/>
                  <w:divBdr>
                    <w:top w:val="none" w:sz="0" w:space="0" w:color="auto"/>
                    <w:left w:val="none" w:sz="0" w:space="0" w:color="auto"/>
                    <w:bottom w:val="none" w:sz="0" w:space="0" w:color="auto"/>
                    <w:right w:val="none" w:sz="0" w:space="0" w:color="auto"/>
                  </w:divBdr>
                  <w:divsChild>
                    <w:div w:id="183711211">
                      <w:marLeft w:val="0"/>
                      <w:marRight w:val="0"/>
                      <w:marTop w:val="0"/>
                      <w:marBottom w:val="0"/>
                      <w:divBdr>
                        <w:top w:val="none" w:sz="0" w:space="0" w:color="auto"/>
                        <w:left w:val="none" w:sz="0" w:space="0" w:color="auto"/>
                        <w:bottom w:val="none" w:sz="0" w:space="0" w:color="auto"/>
                        <w:right w:val="none" w:sz="0" w:space="0" w:color="auto"/>
                      </w:divBdr>
                      <w:divsChild>
                        <w:div w:id="234708782">
                          <w:marLeft w:val="0"/>
                          <w:marRight w:val="0"/>
                          <w:marTop w:val="0"/>
                          <w:marBottom w:val="0"/>
                          <w:divBdr>
                            <w:top w:val="none" w:sz="0" w:space="0" w:color="auto"/>
                            <w:left w:val="none" w:sz="0" w:space="0" w:color="auto"/>
                            <w:bottom w:val="none" w:sz="0" w:space="0" w:color="auto"/>
                            <w:right w:val="none" w:sz="0" w:space="0" w:color="auto"/>
                          </w:divBdr>
                          <w:divsChild>
                            <w:div w:id="13346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521</Words>
  <Characters>2973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M.Cavallo</dc:creator>
  <cp:lastModifiedBy>Oi Pomodoro da Industria Nord Italia</cp:lastModifiedBy>
  <cp:revision>11</cp:revision>
  <cp:lastPrinted>2021-10-08T05:10:00Z</cp:lastPrinted>
  <dcterms:created xsi:type="dcterms:W3CDTF">2024-11-29T15:58:00Z</dcterms:created>
  <dcterms:modified xsi:type="dcterms:W3CDTF">2024-12-02T08:54:00Z</dcterms:modified>
</cp:coreProperties>
</file>